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CA2" w:rsidRDefault="006B03AF">
      <w:r w:rsidRPr="006B03AF">
        <w:rPr>
          <w:rFonts w:ascii="Arial" w:hAnsi="Arial" w:cs="Arial"/>
          <w:shd w:val="clear" w:color="auto" w:fill="FFFFFF"/>
        </w:rPr>
        <w:t>Le 22 septembre 2026, Aurélie Turbide, infirmière à la retraite, nous a parlé de sa démarche visant à exiger l'amélioration des soins à l'Hôpital régional Chaleur de Bathurst à la suite d'expériences personnelles marquantes. Puisque les autorités demandent des plaintes écrites pour enclencher des enquêtes, elle invite la population à soumettre leurs plaintes par écrit au Réseau de santé Vitalité tout en offrant un soutien bénévole pour la rédaction. Pour plus d’information, voir le document ci-joint </w:t>
      </w:r>
      <w:r>
        <w:rPr>
          <w:rFonts w:ascii="Arial" w:hAnsi="Arial" w:cs="Arial"/>
          <w:color w:val="737373"/>
          <w:shd w:val="clear" w:color="auto" w:fill="FFFFFF"/>
        </w:rPr>
        <w:t xml:space="preserve">: </w:t>
      </w:r>
      <w:hyperlink r:id="rId5" w:history="1">
        <w:r>
          <w:rPr>
            <w:rStyle w:val="Hyperlink"/>
            <w:rFonts w:ascii="Arial" w:hAnsi="Arial" w:cs="Arial"/>
            <w:color w:val="664F00"/>
            <w:shd w:val="clear" w:color="auto" w:fill="FFFFFF"/>
          </w:rPr>
          <w:t>20260922 Demande d’amélioration des soins Hôpital régional Chaleur de Bathurst.</w:t>
        </w:r>
      </w:hyperlink>
      <w:bookmarkStart w:id="0" w:name="_GoBack"/>
      <w:bookmarkEnd w:id="0"/>
    </w:p>
    <w:sectPr w:rsidR="00F44C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AF"/>
    <w:rsid w:val="003C47F1"/>
    <w:rsid w:val="006B03AF"/>
    <w:rsid w:val="00F4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03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03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tach-universite-du-troisieme-age-chaleur.com/_downloads/02038c2a2c966386b469498987f4eeb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Patrice</dc:creator>
  <cp:lastModifiedBy>Patrice</cp:lastModifiedBy>
  <cp:revision>1</cp:revision>
  <dcterms:created xsi:type="dcterms:W3CDTF">2026-10-14T01:38:00Z</dcterms:created>
  <dcterms:modified xsi:type="dcterms:W3CDTF">2026-10-14T01:40:00Z</dcterms:modified>
</cp:coreProperties>
</file>